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40" w:line="3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Formulář pro odstoupení od kupní smlouvy</w:t>
      </w:r>
    </w:p>
    <w:p w:rsidR="00000000" w:rsidDel="00000000" w:rsidP="00000000" w:rsidRDefault="00000000" w:rsidRPr="00000000" w14:paraId="00000002">
      <w:pPr>
        <w:spacing w:after="200" w:before="24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Drzá svíčka, Dagmar Topolová, Na Okruhu 389/13, 142 00 Praha 4, info@drzasvicka.cz </w:t>
      </w:r>
      <w:r w:rsidDel="00000000" w:rsidR="00000000" w:rsidRPr="00000000">
        <w:rPr>
          <w:rtl w:val="0"/>
        </w:rPr>
      </w:r>
    </w:p>
    <w:p w:rsidR="00000000" w:rsidDel="00000000" w:rsidP="00000000" w:rsidRDefault="00000000" w:rsidRPr="00000000" w14:paraId="00000003">
      <w:pPr>
        <w:spacing w:after="200" w:before="24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80"/>
        <w:gridCol w:w="5535"/>
        <w:tblGridChange w:id="0">
          <w:tblGrid>
            <w:gridCol w:w="3480"/>
            <w:gridCol w:w="5535"/>
          </w:tblGrid>
        </w:tblGridChange>
      </w:tblGrid>
      <w:tr>
        <w:trPr>
          <w:cantSplit w:val="0"/>
          <w:trHeight w:val="6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4">
            <w:pPr>
              <w:spacing w:after="120" w:before="120" w:line="30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5">
            <w:pPr>
              <w:spacing w:after="120" w:before="120" w:line="300" w:lineRule="auto"/>
              <w:ind w:left="100" w:righ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6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after="120" w:before="120" w:line="30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after="120" w:before="120" w:line="300" w:lineRule="auto"/>
              <w:ind w:left="100" w:righ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6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after="120" w:before="120" w:line="30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after="120" w:before="120" w:line="300" w:lineRule="auto"/>
              <w:ind w:left="100" w:righ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6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after="120" w:before="120" w:line="30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after="120" w:before="120" w:line="300" w:lineRule="auto"/>
              <w:ind w:left="100" w:righ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75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after="120" w:before="120" w:line="30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after="120" w:before="120" w:line="300" w:lineRule="auto"/>
              <w:ind w:left="100" w:righ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100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after="120" w:before="120" w:line="30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after="120" w:before="120" w:line="300" w:lineRule="auto"/>
              <w:ind w:left="100" w:right="1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10">
      <w:pPr>
        <w:spacing w:after="200" w:before="24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Drzá svíčka, </w:t>
      </w:r>
      <w:r w:rsidDel="00000000" w:rsidR="00000000" w:rsidRPr="00000000">
        <w:rPr>
          <w:rFonts w:ascii="Calibri" w:cs="Calibri" w:eastAsia="Calibri" w:hAnsi="Calibri"/>
          <w:sz w:val="20"/>
          <w:szCs w:val="20"/>
          <w:rtl w:val="0"/>
        </w:rPr>
        <w:t xml:space="preserve">Dagmar Topolová, info@drzasvicka.cz</w:t>
      </w:r>
      <w:r w:rsidDel="00000000" w:rsidR="00000000" w:rsidRPr="00000000">
        <w:rPr>
          <w:rFonts w:ascii="Calibri" w:cs="Calibri" w:eastAsia="Calibri" w:hAnsi="Calibri"/>
          <w:sz w:val="20"/>
          <w:szCs w:val="20"/>
          <w:rtl w:val="0"/>
        </w:rPr>
        <w:t xml:space="preserve"> („Společnost“)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1">
      <w:pPr>
        <w:spacing w:after="200" w:before="24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12">
      <w:pPr>
        <w:spacing w:after="200" w:before="24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rsidR="00000000" w:rsidDel="00000000" w:rsidP="00000000" w:rsidRDefault="00000000" w:rsidRPr="00000000" w14:paraId="00000013">
      <w:pPr>
        <w:spacing w:after="200" w:before="24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4">
      <w:pPr>
        <w:spacing w:after="200" w:before="24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